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6520"/>
        <w:gridCol w:w="709"/>
        <w:gridCol w:w="709"/>
        <w:gridCol w:w="770"/>
      </w:tblGrid>
      <w:tr w:rsidR="008C74B5" w:rsidTr="00AC5C20">
        <w:tc>
          <w:tcPr>
            <w:tcW w:w="9242" w:type="dxa"/>
            <w:gridSpan w:val="5"/>
          </w:tcPr>
          <w:p w:rsidR="008C74B5" w:rsidRPr="00B27630" w:rsidRDefault="008C74B5" w:rsidP="00AC5C2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Process</w:t>
            </w:r>
          </w:p>
        </w:tc>
      </w:tr>
      <w:tr w:rsidR="008C74B5" w:rsidTr="00AC5C20">
        <w:tc>
          <w:tcPr>
            <w:tcW w:w="534" w:type="dxa"/>
          </w:tcPr>
          <w:p w:rsidR="008C74B5" w:rsidRDefault="008C74B5" w:rsidP="00AC5C20">
            <w:r>
              <w:t>1</w:t>
            </w:r>
          </w:p>
        </w:tc>
        <w:tc>
          <w:tcPr>
            <w:tcW w:w="6520" w:type="dxa"/>
          </w:tcPr>
          <w:p w:rsidR="008C74B5" w:rsidRDefault="008C74B5" w:rsidP="00AC5C20">
            <w:r>
              <w:t>Clearly understand how to create a performance</w:t>
            </w:r>
          </w:p>
        </w:tc>
        <w:tc>
          <w:tcPr>
            <w:tcW w:w="709" w:type="dxa"/>
          </w:tcPr>
          <w:p w:rsidR="008C74B5" w:rsidRDefault="008C74B5" w:rsidP="00AC5C20"/>
        </w:tc>
        <w:tc>
          <w:tcPr>
            <w:tcW w:w="709" w:type="dxa"/>
          </w:tcPr>
          <w:p w:rsidR="008C74B5" w:rsidRDefault="008C74B5" w:rsidP="00AC5C20"/>
        </w:tc>
        <w:tc>
          <w:tcPr>
            <w:tcW w:w="770" w:type="dxa"/>
          </w:tcPr>
          <w:p w:rsidR="008C74B5" w:rsidRDefault="008C74B5" w:rsidP="00AC5C20"/>
        </w:tc>
      </w:tr>
      <w:tr w:rsidR="008C74B5" w:rsidTr="00AC5C20">
        <w:tc>
          <w:tcPr>
            <w:tcW w:w="534" w:type="dxa"/>
          </w:tcPr>
          <w:p w:rsidR="008C74B5" w:rsidRDefault="008C74B5" w:rsidP="00AC5C20">
            <w:r>
              <w:t>2</w:t>
            </w:r>
          </w:p>
        </w:tc>
        <w:tc>
          <w:tcPr>
            <w:tcW w:w="6520" w:type="dxa"/>
          </w:tcPr>
          <w:p w:rsidR="008C74B5" w:rsidRDefault="008C74B5" w:rsidP="00AC5C20">
            <w:r>
              <w:t xml:space="preserve">Understand how to develop and refine ideas </w:t>
            </w:r>
          </w:p>
        </w:tc>
        <w:tc>
          <w:tcPr>
            <w:tcW w:w="709" w:type="dxa"/>
          </w:tcPr>
          <w:p w:rsidR="008C74B5" w:rsidRDefault="008C74B5" w:rsidP="00AC5C20"/>
        </w:tc>
        <w:tc>
          <w:tcPr>
            <w:tcW w:w="709" w:type="dxa"/>
          </w:tcPr>
          <w:p w:rsidR="008C74B5" w:rsidRDefault="008C74B5" w:rsidP="00AC5C20"/>
        </w:tc>
        <w:tc>
          <w:tcPr>
            <w:tcW w:w="770" w:type="dxa"/>
          </w:tcPr>
          <w:p w:rsidR="008C74B5" w:rsidRDefault="008C74B5" w:rsidP="00AC5C20"/>
        </w:tc>
      </w:tr>
      <w:tr w:rsidR="008C74B5" w:rsidTr="00AC5C20">
        <w:tc>
          <w:tcPr>
            <w:tcW w:w="534" w:type="dxa"/>
          </w:tcPr>
          <w:p w:rsidR="008C74B5" w:rsidRDefault="008C74B5" w:rsidP="00AC5C20">
            <w:r>
              <w:t>3</w:t>
            </w:r>
          </w:p>
        </w:tc>
        <w:tc>
          <w:tcPr>
            <w:tcW w:w="6520" w:type="dxa"/>
          </w:tcPr>
          <w:p w:rsidR="008C74B5" w:rsidRDefault="008C74B5" w:rsidP="00AC5C20">
            <w:r>
              <w:t>Understand process of collaboration, rehearsal and refinement</w:t>
            </w:r>
          </w:p>
        </w:tc>
        <w:tc>
          <w:tcPr>
            <w:tcW w:w="709" w:type="dxa"/>
          </w:tcPr>
          <w:p w:rsidR="008C74B5" w:rsidRDefault="008C74B5" w:rsidP="00AC5C20"/>
        </w:tc>
        <w:tc>
          <w:tcPr>
            <w:tcW w:w="709" w:type="dxa"/>
          </w:tcPr>
          <w:p w:rsidR="008C74B5" w:rsidRDefault="008C74B5" w:rsidP="00AC5C20"/>
        </w:tc>
        <w:tc>
          <w:tcPr>
            <w:tcW w:w="770" w:type="dxa"/>
          </w:tcPr>
          <w:p w:rsidR="008C74B5" w:rsidRDefault="008C74B5" w:rsidP="00AC5C20"/>
        </w:tc>
      </w:tr>
      <w:tr w:rsidR="008C74B5" w:rsidTr="00AC5C20">
        <w:tc>
          <w:tcPr>
            <w:tcW w:w="534" w:type="dxa"/>
          </w:tcPr>
          <w:p w:rsidR="008C74B5" w:rsidRDefault="008C74B5" w:rsidP="00AC5C20">
            <w:r>
              <w:t>4</w:t>
            </w:r>
          </w:p>
        </w:tc>
        <w:tc>
          <w:tcPr>
            <w:tcW w:w="6520" w:type="dxa"/>
          </w:tcPr>
          <w:p w:rsidR="008C74B5" w:rsidRDefault="008C74B5" w:rsidP="00AC5C20">
            <w:r>
              <w:t xml:space="preserve">Know and understand a wide range of Drama terminology (see list) </w:t>
            </w:r>
          </w:p>
        </w:tc>
        <w:tc>
          <w:tcPr>
            <w:tcW w:w="709" w:type="dxa"/>
          </w:tcPr>
          <w:p w:rsidR="008C74B5" w:rsidRDefault="008C74B5" w:rsidP="00AC5C20"/>
        </w:tc>
        <w:tc>
          <w:tcPr>
            <w:tcW w:w="709" w:type="dxa"/>
          </w:tcPr>
          <w:p w:rsidR="008C74B5" w:rsidRDefault="008C74B5" w:rsidP="00AC5C20"/>
        </w:tc>
        <w:tc>
          <w:tcPr>
            <w:tcW w:w="770" w:type="dxa"/>
          </w:tcPr>
          <w:p w:rsidR="008C74B5" w:rsidRDefault="008C74B5" w:rsidP="00AC5C20"/>
        </w:tc>
      </w:tr>
      <w:tr w:rsidR="008C74B5" w:rsidTr="00AC5C20">
        <w:tc>
          <w:tcPr>
            <w:tcW w:w="534" w:type="dxa"/>
          </w:tcPr>
          <w:p w:rsidR="008C74B5" w:rsidRDefault="008C74B5" w:rsidP="00AC5C20">
            <w:r>
              <w:t>5</w:t>
            </w:r>
          </w:p>
        </w:tc>
        <w:tc>
          <w:tcPr>
            <w:tcW w:w="6520" w:type="dxa"/>
          </w:tcPr>
          <w:p w:rsidR="008C74B5" w:rsidRDefault="009F579E" w:rsidP="00AC5C20">
            <w:r>
              <w:t>Understand artistic intentions and how to show these</w:t>
            </w:r>
          </w:p>
        </w:tc>
        <w:tc>
          <w:tcPr>
            <w:tcW w:w="709" w:type="dxa"/>
          </w:tcPr>
          <w:p w:rsidR="008C74B5" w:rsidRDefault="008C74B5" w:rsidP="00AC5C20"/>
        </w:tc>
        <w:tc>
          <w:tcPr>
            <w:tcW w:w="709" w:type="dxa"/>
          </w:tcPr>
          <w:p w:rsidR="008C74B5" w:rsidRDefault="008C74B5" w:rsidP="00AC5C20"/>
        </w:tc>
        <w:tc>
          <w:tcPr>
            <w:tcW w:w="770" w:type="dxa"/>
          </w:tcPr>
          <w:p w:rsidR="008C74B5" w:rsidRDefault="008C74B5" w:rsidP="00AC5C20"/>
        </w:tc>
      </w:tr>
      <w:tr w:rsidR="008C74B5" w:rsidTr="00AC5C20">
        <w:tc>
          <w:tcPr>
            <w:tcW w:w="534" w:type="dxa"/>
          </w:tcPr>
          <w:p w:rsidR="008C74B5" w:rsidRDefault="008C74B5" w:rsidP="00AC5C20">
            <w:r>
              <w:t>6</w:t>
            </w:r>
          </w:p>
        </w:tc>
        <w:tc>
          <w:tcPr>
            <w:tcW w:w="6520" w:type="dxa"/>
          </w:tcPr>
          <w:p w:rsidR="008C74B5" w:rsidRDefault="009F579E" w:rsidP="00AC5C20">
            <w:r>
              <w:t>Understand how to decide on an intention for the audience in response to a stimulus</w:t>
            </w:r>
          </w:p>
        </w:tc>
        <w:tc>
          <w:tcPr>
            <w:tcW w:w="709" w:type="dxa"/>
          </w:tcPr>
          <w:p w:rsidR="008C74B5" w:rsidRDefault="008C74B5" w:rsidP="00AC5C20"/>
        </w:tc>
        <w:tc>
          <w:tcPr>
            <w:tcW w:w="709" w:type="dxa"/>
          </w:tcPr>
          <w:p w:rsidR="008C74B5" w:rsidRDefault="008C74B5" w:rsidP="00AC5C20"/>
        </w:tc>
        <w:tc>
          <w:tcPr>
            <w:tcW w:w="770" w:type="dxa"/>
          </w:tcPr>
          <w:p w:rsidR="008C74B5" w:rsidRDefault="008C74B5" w:rsidP="00AC5C20"/>
        </w:tc>
      </w:tr>
      <w:tr w:rsidR="008C74B5" w:rsidTr="00AC5C20">
        <w:tc>
          <w:tcPr>
            <w:tcW w:w="534" w:type="dxa"/>
          </w:tcPr>
          <w:p w:rsidR="008C74B5" w:rsidRDefault="008C74B5" w:rsidP="00AC5C20">
            <w:r>
              <w:t>7</w:t>
            </w:r>
          </w:p>
        </w:tc>
        <w:tc>
          <w:tcPr>
            <w:tcW w:w="6520" w:type="dxa"/>
          </w:tcPr>
          <w:p w:rsidR="008C74B5" w:rsidRDefault="009F579E" w:rsidP="00AC5C20">
            <w:r>
              <w:t>Understand how to initially experiment with practical ideas in response to a stimulus</w:t>
            </w:r>
          </w:p>
        </w:tc>
        <w:tc>
          <w:tcPr>
            <w:tcW w:w="709" w:type="dxa"/>
          </w:tcPr>
          <w:p w:rsidR="008C74B5" w:rsidRDefault="008C74B5" w:rsidP="00AC5C20"/>
        </w:tc>
        <w:tc>
          <w:tcPr>
            <w:tcW w:w="709" w:type="dxa"/>
          </w:tcPr>
          <w:p w:rsidR="008C74B5" w:rsidRDefault="008C74B5" w:rsidP="00AC5C20"/>
        </w:tc>
        <w:tc>
          <w:tcPr>
            <w:tcW w:w="770" w:type="dxa"/>
          </w:tcPr>
          <w:p w:rsidR="008C74B5" w:rsidRDefault="008C74B5" w:rsidP="00AC5C20"/>
        </w:tc>
      </w:tr>
      <w:tr w:rsidR="008C74B5" w:rsidTr="00AC5C20">
        <w:tc>
          <w:tcPr>
            <w:tcW w:w="534" w:type="dxa"/>
          </w:tcPr>
          <w:p w:rsidR="008C74B5" w:rsidRDefault="008C74B5" w:rsidP="00AC5C20">
            <w:r>
              <w:t>8</w:t>
            </w:r>
          </w:p>
        </w:tc>
        <w:tc>
          <w:tcPr>
            <w:tcW w:w="6520" w:type="dxa"/>
          </w:tcPr>
          <w:p w:rsidR="008C74B5" w:rsidRDefault="00E90232" w:rsidP="00AC5C20">
            <w:r>
              <w:t>Understand style, genre, form</w:t>
            </w:r>
            <w:bookmarkStart w:id="0" w:name="_GoBack"/>
            <w:bookmarkEnd w:id="0"/>
          </w:p>
        </w:tc>
        <w:tc>
          <w:tcPr>
            <w:tcW w:w="709" w:type="dxa"/>
          </w:tcPr>
          <w:p w:rsidR="008C74B5" w:rsidRDefault="008C74B5" w:rsidP="00AC5C20"/>
        </w:tc>
        <w:tc>
          <w:tcPr>
            <w:tcW w:w="709" w:type="dxa"/>
          </w:tcPr>
          <w:p w:rsidR="008C74B5" w:rsidRDefault="008C74B5" w:rsidP="00AC5C20"/>
        </w:tc>
        <w:tc>
          <w:tcPr>
            <w:tcW w:w="770" w:type="dxa"/>
          </w:tcPr>
          <w:p w:rsidR="008C74B5" w:rsidRDefault="008C74B5" w:rsidP="00AC5C20"/>
        </w:tc>
      </w:tr>
    </w:tbl>
    <w:p w:rsidR="008C74B5" w:rsidRDefault="008C74B5" w:rsidP="008C74B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6520"/>
        <w:gridCol w:w="709"/>
        <w:gridCol w:w="709"/>
        <w:gridCol w:w="770"/>
      </w:tblGrid>
      <w:tr w:rsidR="008C74B5" w:rsidTr="00AC5C20">
        <w:tc>
          <w:tcPr>
            <w:tcW w:w="9242" w:type="dxa"/>
            <w:gridSpan w:val="5"/>
          </w:tcPr>
          <w:p w:rsidR="008C74B5" w:rsidRPr="00B27630" w:rsidRDefault="008C74B5" w:rsidP="00AC5C2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Performance</w:t>
            </w:r>
          </w:p>
        </w:tc>
      </w:tr>
      <w:tr w:rsidR="008C74B5" w:rsidTr="00AC5C20">
        <w:tc>
          <w:tcPr>
            <w:tcW w:w="534" w:type="dxa"/>
          </w:tcPr>
          <w:p w:rsidR="008C74B5" w:rsidRDefault="008C74B5" w:rsidP="00AC5C20">
            <w:r>
              <w:t>1</w:t>
            </w:r>
          </w:p>
        </w:tc>
        <w:tc>
          <w:tcPr>
            <w:tcW w:w="6520" w:type="dxa"/>
          </w:tcPr>
          <w:p w:rsidR="008C74B5" w:rsidRDefault="008C74B5" w:rsidP="00AC5C20">
            <w:r>
              <w:t>Know how to combine and apply vocal and physical skills</w:t>
            </w:r>
          </w:p>
        </w:tc>
        <w:tc>
          <w:tcPr>
            <w:tcW w:w="709" w:type="dxa"/>
          </w:tcPr>
          <w:p w:rsidR="008C74B5" w:rsidRDefault="008C74B5" w:rsidP="00AC5C20"/>
        </w:tc>
        <w:tc>
          <w:tcPr>
            <w:tcW w:w="709" w:type="dxa"/>
          </w:tcPr>
          <w:p w:rsidR="008C74B5" w:rsidRDefault="008C74B5" w:rsidP="00AC5C20"/>
        </w:tc>
        <w:tc>
          <w:tcPr>
            <w:tcW w:w="770" w:type="dxa"/>
          </w:tcPr>
          <w:p w:rsidR="008C74B5" w:rsidRDefault="008C74B5" w:rsidP="00AC5C20"/>
        </w:tc>
      </w:tr>
      <w:tr w:rsidR="008C74B5" w:rsidTr="00AC5C20">
        <w:tc>
          <w:tcPr>
            <w:tcW w:w="534" w:type="dxa"/>
          </w:tcPr>
          <w:p w:rsidR="008C74B5" w:rsidRDefault="008C74B5" w:rsidP="00AC5C20">
            <w:r>
              <w:t>2</w:t>
            </w:r>
          </w:p>
        </w:tc>
        <w:tc>
          <w:tcPr>
            <w:tcW w:w="6520" w:type="dxa"/>
          </w:tcPr>
          <w:p w:rsidR="008C74B5" w:rsidRDefault="008C74B5" w:rsidP="00AC5C20">
            <w:r>
              <w:t>Know how make performance skilful and dynamic</w:t>
            </w:r>
          </w:p>
        </w:tc>
        <w:tc>
          <w:tcPr>
            <w:tcW w:w="709" w:type="dxa"/>
          </w:tcPr>
          <w:p w:rsidR="008C74B5" w:rsidRDefault="008C74B5" w:rsidP="00AC5C20"/>
        </w:tc>
        <w:tc>
          <w:tcPr>
            <w:tcW w:w="709" w:type="dxa"/>
          </w:tcPr>
          <w:p w:rsidR="008C74B5" w:rsidRDefault="008C74B5" w:rsidP="00AC5C20"/>
        </w:tc>
        <w:tc>
          <w:tcPr>
            <w:tcW w:w="770" w:type="dxa"/>
          </w:tcPr>
          <w:p w:rsidR="008C74B5" w:rsidRDefault="008C74B5" w:rsidP="00AC5C20"/>
        </w:tc>
      </w:tr>
      <w:tr w:rsidR="008C74B5" w:rsidTr="00AC5C20">
        <w:tc>
          <w:tcPr>
            <w:tcW w:w="534" w:type="dxa"/>
          </w:tcPr>
          <w:p w:rsidR="008C74B5" w:rsidRDefault="008C74B5" w:rsidP="00AC5C20">
            <w:r>
              <w:t>3</w:t>
            </w:r>
          </w:p>
        </w:tc>
        <w:tc>
          <w:tcPr>
            <w:tcW w:w="6520" w:type="dxa"/>
          </w:tcPr>
          <w:p w:rsidR="008C74B5" w:rsidRDefault="008C74B5" w:rsidP="00AC5C20">
            <w:r>
              <w:t>Knowledge of vocal control including clarity, pace, projection, pitch and inflection</w:t>
            </w:r>
          </w:p>
        </w:tc>
        <w:tc>
          <w:tcPr>
            <w:tcW w:w="709" w:type="dxa"/>
          </w:tcPr>
          <w:p w:rsidR="008C74B5" w:rsidRDefault="008C74B5" w:rsidP="00AC5C20"/>
        </w:tc>
        <w:tc>
          <w:tcPr>
            <w:tcW w:w="709" w:type="dxa"/>
          </w:tcPr>
          <w:p w:rsidR="008C74B5" w:rsidRDefault="008C74B5" w:rsidP="00AC5C20"/>
        </w:tc>
        <w:tc>
          <w:tcPr>
            <w:tcW w:w="770" w:type="dxa"/>
          </w:tcPr>
          <w:p w:rsidR="008C74B5" w:rsidRDefault="008C74B5" w:rsidP="00AC5C20"/>
        </w:tc>
      </w:tr>
      <w:tr w:rsidR="008C74B5" w:rsidTr="00AC5C20">
        <w:tc>
          <w:tcPr>
            <w:tcW w:w="534" w:type="dxa"/>
          </w:tcPr>
          <w:p w:rsidR="008C74B5" w:rsidRDefault="008C74B5" w:rsidP="00AC5C20">
            <w:r>
              <w:t>4</w:t>
            </w:r>
          </w:p>
        </w:tc>
        <w:tc>
          <w:tcPr>
            <w:tcW w:w="6520" w:type="dxa"/>
          </w:tcPr>
          <w:p w:rsidR="008C74B5" w:rsidRDefault="008C74B5" w:rsidP="00AC5C20">
            <w:r>
              <w:t>Knowledge of physical control including use of space, gesture, stillness and stance</w:t>
            </w:r>
          </w:p>
        </w:tc>
        <w:tc>
          <w:tcPr>
            <w:tcW w:w="709" w:type="dxa"/>
          </w:tcPr>
          <w:p w:rsidR="008C74B5" w:rsidRDefault="008C74B5" w:rsidP="00AC5C20"/>
        </w:tc>
        <w:tc>
          <w:tcPr>
            <w:tcW w:w="709" w:type="dxa"/>
          </w:tcPr>
          <w:p w:rsidR="008C74B5" w:rsidRDefault="008C74B5" w:rsidP="00AC5C20"/>
        </w:tc>
        <w:tc>
          <w:tcPr>
            <w:tcW w:w="770" w:type="dxa"/>
          </w:tcPr>
          <w:p w:rsidR="008C74B5" w:rsidRDefault="008C74B5" w:rsidP="00AC5C20"/>
        </w:tc>
      </w:tr>
      <w:tr w:rsidR="008C74B5" w:rsidTr="00AC5C20">
        <w:tc>
          <w:tcPr>
            <w:tcW w:w="534" w:type="dxa"/>
          </w:tcPr>
          <w:p w:rsidR="008C74B5" w:rsidRDefault="008C74B5" w:rsidP="00AC5C20">
            <w:r>
              <w:t>5</w:t>
            </w:r>
          </w:p>
        </w:tc>
        <w:tc>
          <w:tcPr>
            <w:tcW w:w="6520" w:type="dxa"/>
          </w:tcPr>
          <w:p w:rsidR="008C74B5" w:rsidRDefault="008C74B5" w:rsidP="00AC5C20">
            <w:r>
              <w:t>Clearly understand how to develop a character with a range of moods and emotions</w:t>
            </w:r>
          </w:p>
        </w:tc>
        <w:tc>
          <w:tcPr>
            <w:tcW w:w="709" w:type="dxa"/>
          </w:tcPr>
          <w:p w:rsidR="008C74B5" w:rsidRDefault="008C74B5" w:rsidP="00AC5C20"/>
        </w:tc>
        <w:tc>
          <w:tcPr>
            <w:tcW w:w="709" w:type="dxa"/>
          </w:tcPr>
          <w:p w:rsidR="008C74B5" w:rsidRDefault="008C74B5" w:rsidP="00AC5C20"/>
        </w:tc>
        <w:tc>
          <w:tcPr>
            <w:tcW w:w="770" w:type="dxa"/>
          </w:tcPr>
          <w:p w:rsidR="008C74B5" w:rsidRDefault="008C74B5" w:rsidP="00AC5C20"/>
        </w:tc>
      </w:tr>
      <w:tr w:rsidR="008C74B5" w:rsidTr="00AC5C20">
        <w:tc>
          <w:tcPr>
            <w:tcW w:w="534" w:type="dxa"/>
          </w:tcPr>
          <w:p w:rsidR="008C74B5" w:rsidRDefault="008C74B5" w:rsidP="00AC5C20">
            <w:r>
              <w:t>6</w:t>
            </w:r>
          </w:p>
        </w:tc>
        <w:tc>
          <w:tcPr>
            <w:tcW w:w="6520" w:type="dxa"/>
          </w:tcPr>
          <w:p w:rsidR="008C74B5" w:rsidRDefault="008C74B5" w:rsidP="00AC5C20">
            <w:r>
              <w:t>Understand style, genre and conventions and how to show this in performance</w:t>
            </w:r>
          </w:p>
        </w:tc>
        <w:tc>
          <w:tcPr>
            <w:tcW w:w="709" w:type="dxa"/>
          </w:tcPr>
          <w:p w:rsidR="008C74B5" w:rsidRDefault="008C74B5" w:rsidP="00AC5C20"/>
        </w:tc>
        <w:tc>
          <w:tcPr>
            <w:tcW w:w="709" w:type="dxa"/>
          </w:tcPr>
          <w:p w:rsidR="008C74B5" w:rsidRDefault="008C74B5" w:rsidP="00AC5C20"/>
        </w:tc>
        <w:tc>
          <w:tcPr>
            <w:tcW w:w="770" w:type="dxa"/>
          </w:tcPr>
          <w:p w:rsidR="008C74B5" w:rsidRDefault="008C74B5" w:rsidP="00AC5C20"/>
        </w:tc>
      </w:tr>
      <w:tr w:rsidR="008C74B5" w:rsidTr="00AC5C20">
        <w:tc>
          <w:tcPr>
            <w:tcW w:w="534" w:type="dxa"/>
          </w:tcPr>
          <w:p w:rsidR="008C74B5" w:rsidRDefault="008C74B5" w:rsidP="00AC5C20">
            <w:r>
              <w:t>7</w:t>
            </w:r>
          </w:p>
        </w:tc>
        <w:tc>
          <w:tcPr>
            <w:tcW w:w="6520" w:type="dxa"/>
          </w:tcPr>
          <w:p w:rsidR="008C74B5" w:rsidRDefault="008C74B5" w:rsidP="00AC5C20"/>
        </w:tc>
        <w:tc>
          <w:tcPr>
            <w:tcW w:w="709" w:type="dxa"/>
          </w:tcPr>
          <w:p w:rsidR="008C74B5" w:rsidRDefault="008C74B5" w:rsidP="00AC5C20"/>
        </w:tc>
        <w:tc>
          <w:tcPr>
            <w:tcW w:w="709" w:type="dxa"/>
          </w:tcPr>
          <w:p w:rsidR="008C74B5" w:rsidRDefault="008C74B5" w:rsidP="00AC5C20"/>
        </w:tc>
        <w:tc>
          <w:tcPr>
            <w:tcW w:w="770" w:type="dxa"/>
          </w:tcPr>
          <w:p w:rsidR="008C74B5" w:rsidRDefault="008C74B5" w:rsidP="00AC5C20"/>
        </w:tc>
      </w:tr>
    </w:tbl>
    <w:p w:rsidR="008C74B5" w:rsidRDefault="008C74B5" w:rsidP="008C74B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4"/>
        <w:gridCol w:w="6520"/>
        <w:gridCol w:w="709"/>
        <w:gridCol w:w="709"/>
        <w:gridCol w:w="770"/>
      </w:tblGrid>
      <w:tr w:rsidR="008C74B5" w:rsidRPr="00B27630" w:rsidTr="00AC5C20">
        <w:tc>
          <w:tcPr>
            <w:tcW w:w="9242" w:type="dxa"/>
            <w:gridSpan w:val="5"/>
          </w:tcPr>
          <w:p w:rsidR="008C74B5" w:rsidRPr="00B27630" w:rsidRDefault="008C74B5" w:rsidP="00AC5C20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Evaluation</w:t>
            </w:r>
          </w:p>
        </w:tc>
      </w:tr>
      <w:tr w:rsidR="008C74B5" w:rsidTr="00AC5C20">
        <w:tc>
          <w:tcPr>
            <w:tcW w:w="534" w:type="dxa"/>
          </w:tcPr>
          <w:p w:rsidR="008C74B5" w:rsidRDefault="008C74B5" w:rsidP="00AC5C20">
            <w:r>
              <w:t>1</w:t>
            </w:r>
          </w:p>
        </w:tc>
        <w:tc>
          <w:tcPr>
            <w:tcW w:w="6520" w:type="dxa"/>
          </w:tcPr>
          <w:p w:rsidR="008C74B5" w:rsidRDefault="00F413C8" w:rsidP="00AC5C20">
            <w:r>
              <w:t>Understand the difference between analyse and evaluate</w:t>
            </w:r>
          </w:p>
        </w:tc>
        <w:tc>
          <w:tcPr>
            <w:tcW w:w="709" w:type="dxa"/>
          </w:tcPr>
          <w:p w:rsidR="008C74B5" w:rsidRDefault="008C74B5" w:rsidP="00AC5C20"/>
        </w:tc>
        <w:tc>
          <w:tcPr>
            <w:tcW w:w="709" w:type="dxa"/>
          </w:tcPr>
          <w:p w:rsidR="008C74B5" w:rsidRDefault="008C74B5" w:rsidP="00AC5C20"/>
        </w:tc>
        <w:tc>
          <w:tcPr>
            <w:tcW w:w="770" w:type="dxa"/>
          </w:tcPr>
          <w:p w:rsidR="008C74B5" w:rsidRDefault="008C74B5" w:rsidP="00AC5C20"/>
        </w:tc>
      </w:tr>
      <w:tr w:rsidR="008C74B5" w:rsidTr="00AC5C20">
        <w:tc>
          <w:tcPr>
            <w:tcW w:w="534" w:type="dxa"/>
          </w:tcPr>
          <w:p w:rsidR="008C74B5" w:rsidRDefault="008C74B5" w:rsidP="00AC5C20">
            <w:r>
              <w:t>2</w:t>
            </w:r>
          </w:p>
        </w:tc>
        <w:tc>
          <w:tcPr>
            <w:tcW w:w="6520" w:type="dxa"/>
          </w:tcPr>
          <w:p w:rsidR="008C74B5" w:rsidRDefault="00F413C8" w:rsidP="00AC5C20">
            <w:r>
              <w:t>Understand how to evaluate personal contribution</w:t>
            </w:r>
          </w:p>
        </w:tc>
        <w:tc>
          <w:tcPr>
            <w:tcW w:w="709" w:type="dxa"/>
          </w:tcPr>
          <w:p w:rsidR="008C74B5" w:rsidRDefault="008C74B5" w:rsidP="00AC5C20"/>
        </w:tc>
        <w:tc>
          <w:tcPr>
            <w:tcW w:w="709" w:type="dxa"/>
          </w:tcPr>
          <w:p w:rsidR="008C74B5" w:rsidRDefault="008C74B5" w:rsidP="00AC5C20"/>
        </w:tc>
        <w:tc>
          <w:tcPr>
            <w:tcW w:w="770" w:type="dxa"/>
          </w:tcPr>
          <w:p w:rsidR="008C74B5" w:rsidRDefault="008C74B5" w:rsidP="00AC5C20"/>
        </w:tc>
      </w:tr>
      <w:tr w:rsidR="008C74B5" w:rsidTr="00AC5C20">
        <w:tc>
          <w:tcPr>
            <w:tcW w:w="534" w:type="dxa"/>
          </w:tcPr>
          <w:p w:rsidR="008C74B5" w:rsidRDefault="008C74B5" w:rsidP="00AC5C20">
            <w:r>
              <w:t>3</w:t>
            </w:r>
          </w:p>
        </w:tc>
        <w:tc>
          <w:tcPr>
            <w:tcW w:w="6520" w:type="dxa"/>
          </w:tcPr>
          <w:p w:rsidR="008C74B5" w:rsidRDefault="00F413C8" w:rsidP="00AC5C20">
            <w:r>
              <w:t>Knowledge of content, style, genre, language, character, form and style</w:t>
            </w:r>
          </w:p>
        </w:tc>
        <w:tc>
          <w:tcPr>
            <w:tcW w:w="709" w:type="dxa"/>
          </w:tcPr>
          <w:p w:rsidR="008C74B5" w:rsidRDefault="008C74B5" w:rsidP="00AC5C20"/>
        </w:tc>
        <w:tc>
          <w:tcPr>
            <w:tcW w:w="709" w:type="dxa"/>
          </w:tcPr>
          <w:p w:rsidR="008C74B5" w:rsidRDefault="008C74B5" w:rsidP="00AC5C20"/>
        </w:tc>
        <w:tc>
          <w:tcPr>
            <w:tcW w:w="770" w:type="dxa"/>
          </w:tcPr>
          <w:p w:rsidR="008C74B5" w:rsidRDefault="008C74B5" w:rsidP="00AC5C20"/>
        </w:tc>
      </w:tr>
      <w:tr w:rsidR="008C74B5" w:rsidTr="00AC5C20">
        <w:tc>
          <w:tcPr>
            <w:tcW w:w="534" w:type="dxa"/>
          </w:tcPr>
          <w:p w:rsidR="008C74B5" w:rsidRDefault="008C74B5" w:rsidP="00AC5C20">
            <w:r>
              <w:t>4</w:t>
            </w:r>
          </w:p>
        </w:tc>
        <w:tc>
          <w:tcPr>
            <w:tcW w:w="6520" w:type="dxa"/>
          </w:tcPr>
          <w:p w:rsidR="008C74B5" w:rsidRDefault="00F413C8" w:rsidP="00AC5C20">
            <w:r>
              <w:t>Understand how to evaluate process</w:t>
            </w:r>
          </w:p>
        </w:tc>
        <w:tc>
          <w:tcPr>
            <w:tcW w:w="709" w:type="dxa"/>
          </w:tcPr>
          <w:p w:rsidR="008C74B5" w:rsidRDefault="008C74B5" w:rsidP="00AC5C20"/>
        </w:tc>
        <w:tc>
          <w:tcPr>
            <w:tcW w:w="709" w:type="dxa"/>
          </w:tcPr>
          <w:p w:rsidR="008C74B5" w:rsidRDefault="008C74B5" w:rsidP="00AC5C20"/>
        </w:tc>
        <w:tc>
          <w:tcPr>
            <w:tcW w:w="770" w:type="dxa"/>
          </w:tcPr>
          <w:p w:rsidR="008C74B5" w:rsidRDefault="008C74B5" w:rsidP="00AC5C20"/>
        </w:tc>
      </w:tr>
      <w:tr w:rsidR="008C74B5" w:rsidTr="00AC5C20">
        <w:tc>
          <w:tcPr>
            <w:tcW w:w="534" w:type="dxa"/>
          </w:tcPr>
          <w:p w:rsidR="008C74B5" w:rsidRDefault="008C74B5" w:rsidP="00AC5C20">
            <w:r>
              <w:t>5</w:t>
            </w:r>
          </w:p>
        </w:tc>
        <w:tc>
          <w:tcPr>
            <w:tcW w:w="6520" w:type="dxa"/>
          </w:tcPr>
          <w:p w:rsidR="008C74B5" w:rsidRDefault="00F413C8" w:rsidP="00AC5C20">
            <w:r>
              <w:t xml:space="preserve">Understand how to evaluate performance </w:t>
            </w:r>
          </w:p>
        </w:tc>
        <w:tc>
          <w:tcPr>
            <w:tcW w:w="709" w:type="dxa"/>
          </w:tcPr>
          <w:p w:rsidR="008C74B5" w:rsidRDefault="008C74B5" w:rsidP="00AC5C20"/>
        </w:tc>
        <w:tc>
          <w:tcPr>
            <w:tcW w:w="709" w:type="dxa"/>
          </w:tcPr>
          <w:p w:rsidR="008C74B5" w:rsidRDefault="008C74B5" w:rsidP="00AC5C20"/>
        </w:tc>
        <w:tc>
          <w:tcPr>
            <w:tcW w:w="770" w:type="dxa"/>
          </w:tcPr>
          <w:p w:rsidR="008C74B5" w:rsidRDefault="008C74B5" w:rsidP="00AC5C20"/>
        </w:tc>
      </w:tr>
      <w:tr w:rsidR="008C74B5" w:rsidTr="00AC5C20">
        <w:tc>
          <w:tcPr>
            <w:tcW w:w="534" w:type="dxa"/>
          </w:tcPr>
          <w:p w:rsidR="008C74B5" w:rsidRDefault="008C74B5" w:rsidP="00AC5C20">
            <w:r>
              <w:t>6</w:t>
            </w:r>
          </w:p>
        </w:tc>
        <w:tc>
          <w:tcPr>
            <w:tcW w:w="6520" w:type="dxa"/>
          </w:tcPr>
          <w:p w:rsidR="008C74B5" w:rsidRDefault="00F413C8" w:rsidP="00AC5C20">
            <w:r>
              <w:t xml:space="preserve">Understand how to unpick decisions made </w:t>
            </w:r>
          </w:p>
        </w:tc>
        <w:tc>
          <w:tcPr>
            <w:tcW w:w="709" w:type="dxa"/>
          </w:tcPr>
          <w:p w:rsidR="008C74B5" w:rsidRDefault="008C74B5" w:rsidP="00AC5C20"/>
        </w:tc>
        <w:tc>
          <w:tcPr>
            <w:tcW w:w="709" w:type="dxa"/>
          </w:tcPr>
          <w:p w:rsidR="008C74B5" w:rsidRDefault="008C74B5" w:rsidP="00AC5C20"/>
        </w:tc>
        <w:tc>
          <w:tcPr>
            <w:tcW w:w="770" w:type="dxa"/>
          </w:tcPr>
          <w:p w:rsidR="008C74B5" w:rsidRDefault="008C74B5" w:rsidP="00AC5C20"/>
        </w:tc>
      </w:tr>
      <w:tr w:rsidR="008C74B5" w:rsidTr="00AC5C20">
        <w:tc>
          <w:tcPr>
            <w:tcW w:w="534" w:type="dxa"/>
          </w:tcPr>
          <w:p w:rsidR="008C74B5" w:rsidRDefault="008C74B5" w:rsidP="00AC5C20">
            <w:r>
              <w:t>7</w:t>
            </w:r>
          </w:p>
        </w:tc>
        <w:tc>
          <w:tcPr>
            <w:tcW w:w="6520" w:type="dxa"/>
          </w:tcPr>
          <w:p w:rsidR="008C74B5" w:rsidRDefault="00F413C8" w:rsidP="00AC5C20">
            <w:r>
              <w:t>Understand how to analyse creative intentions</w:t>
            </w:r>
          </w:p>
        </w:tc>
        <w:tc>
          <w:tcPr>
            <w:tcW w:w="709" w:type="dxa"/>
          </w:tcPr>
          <w:p w:rsidR="008C74B5" w:rsidRDefault="008C74B5" w:rsidP="00AC5C20"/>
        </w:tc>
        <w:tc>
          <w:tcPr>
            <w:tcW w:w="709" w:type="dxa"/>
          </w:tcPr>
          <w:p w:rsidR="008C74B5" w:rsidRDefault="008C74B5" w:rsidP="00AC5C20"/>
        </w:tc>
        <w:tc>
          <w:tcPr>
            <w:tcW w:w="770" w:type="dxa"/>
          </w:tcPr>
          <w:p w:rsidR="008C74B5" w:rsidRDefault="008C74B5" w:rsidP="00AC5C20"/>
        </w:tc>
      </w:tr>
    </w:tbl>
    <w:p w:rsidR="008C74B5" w:rsidRDefault="008C74B5" w:rsidP="008C74B5"/>
    <w:p w:rsidR="00E25B25" w:rsidRDefault="00E25B25"/>
    <w:sectPr w:rsidR="00E25B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252"/>
    <w:rsid w:val="002C3AA5"/>
    <w:rsid w:val="008C74B5"/>
    <w:rsid w:val="009F579E"/>
    <w:rsid w:val="00BE0252"/>
    <w:rsid w:val="00E25B25"/>
    <w:rsid w:val="00E90232"/>
    <w:rsid w:val="00F41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4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7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4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7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Isham, Emily</dc:creator>
  <cp:lastModifiedBy>Isham, Emily</cp:lastModifiedBy>
  <cp:revision>5</cp:revision>
  <dcterms:created xsi:type="dcterms:W3CDTF">2018-05-21T13:38:00Z</dcterms:created>
  <dcterms:modified xsi:type="dcterms:W3CDTF">2018-06-11T14:57:00Z</dcterms:modified>
</cp:coreProperties>
</file>